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363BA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64425">
        <w:t>11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07B862F3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64425">
        <w:rPr>
          <w:b/>
        </w:rPr>
        <w:t>583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B64425">
        <w:rPr>
          <w:b/>
        </w:rPr>
        <w:t xml:space="preserve">Романова </w:t>
      </w:r>
      <w:r w:rsidR="003E3110">
        <w:rPr>
          <w:b/>
        </w:rPr>
        <w:t>Ю.Ю.***</w:t>
      </w:r>
      <w:r w:rsidRPr="008C2561" w:rsidR="008C2561">
        <w:t xml:space="preserve">, </w:t>
      </w:r>
      <w:r w:rsidRPr="00B64425" w:rsidR="00B64425">
        <w:t>сведения о привлечении к административной ответственности ранее - отсутствуют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F26F9A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Романов Ю.Ю.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E3110">
        <w:rPr>
          <w:sz w:val="24"/>
          <w:szCs w:val="24"/>
        </w:rPr>
        <w:t>***</w:t>
      </w:r>
      <w:r w:rsidR="00E7617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3E3110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="008C256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23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23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358BD40F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64425" w:rsidR="00B64425">
        <w:t>Романов Ю.Ю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D941538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64425" w:rsidR="00B64425">
        <w:rPr>
          <w:sz w:val="24"/>
          <w:szCs w:val="24"/>
        </w:rPr>
        <w:t>Романов</w:t>
      </w:r>
      <w:r w:rsidR="00B64425">
        <w:rPr>
          <w:sz w:val="24"/>
          <w:szCs w:val="24"/>
        </w:rPr>
        <w:t>а</w:t>
      </w:r>
      <w:r w:rsidRPr="00B64425" w:rsidR="00B64425">
        <w:rPr>
          <w:sz w:val="24"/>
          <w:szCs w:val="24"/>
        </w:rPr>
        <w:t xml:space="preserve"> Ю.Ю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B64425">
        <w:rPr>
          <w:sz w:val="24"/>
          <w:szCs w:val="24"/>
        </w:rPr>
        <w:t>19</w:t>
      </w:r>
      <w:r w:rsidR="00A86213">
        <w:rPr>
          <w:sz w:val="24"/>
          <w:szCs w:val="24"/>
        </w:rPr>
        <w:t>.0</w:t>
      </w:r>
      <w:r w:rsidR="00B64425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64425">
        <w:rPr>
          <w:sz w:val="24"/>
          <w:szCs w:val="24"/>
        </w:rPr>
        <w:t>12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64425" w:rsidR="00B64425">
        <w:rPr>
          <w:sz w:val="24"/>
          <w:szCs w:val="24"/>
        </w:rPr>
        <w:t>Романов</w:t>
      </w:r>
      <w:r w:rsidR="00B64425">
        <w:rPr>
          <w:sz w:val="24"/>
          <w:szCs w:val="24"/>
        </w:rPr>
        <w:t>ым</w:t>
      </w:r>
      <w:r w:rsidRPr="00B64425" w:rsidR="00B64425">
        <w:rPr>
          <w:sz w:val="24"/>
          <w:szCs w:val="24"/>
        </w:rPr>
        <w:t xml:space="preserve"> Ю.Ю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1776F06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64425" w:rsidR="00B64425">
        <w:rPr>
          <w:sz w:val="24"/>
          <w:szCs w:val="24"/>
        </w:rPr>
        <w:t>Романов</w:t>
      </w:r>
      <w:r w:rsidR="00B64425">
        <w:rPr>
          <w:sz w:val="24"/>
          <w:szCs w:val="24"/>
        </w:rPr>
        <w:t>а</w:t>
      </w:r>
      <w:r w:rsidRPr="00B64425" w:rsidR="00B64425">
        <w:rPr>
          <w:sz w:val="24"/>
          <w:szCs w:val="24"/>
        </w:rPr>
        <w:t xml:space="preserve"> Ю.Ю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1E1E4E0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64425" w:rsidR="00B64425">
        <w:rPr>
          <w:sz w:val="24"/>
          <w:szCs w:val="24"/>
        </w:rPr>
        <w:t>Романов</w:t>
      </w:r>
      <w:r w:rsidR="00B64425">
        <w:rPr>
          <w:sz w:val="24"/>
          <w:szCs w:val="24"/>
        </w:rPr>
        <w:t>а</w:t>
      </w:r>
      <w:r w:rsidRPr="00B64425" w:rsidR="00B64425">
        <w:rPr>
          <w:sz w:val="24"/>
          <w:szCs w:val="24"/>
        </w:rPr>
        <w:t xml:space="preserve"> Ю.Ю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BAABFE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64425" w:rsidR="00B64425">
        <w:rPr>
          <w:b/>
          <w:color w:val="auto"/>
          <w:sz w:val="24"/>
          <w:szCs w:val="24"/>
        </w:rPr>
        <w:t xml:space="preserve">Романова </w:t>
      </w:r>
      <w:r w:rsidR="003E3110">
        <w:rPr>
          <w:b/>
          <w:color w:val="auto"/>
          <w:sz w:val="24"/>
          <w:szCs w:val="24"/>
        </w:rPr>
        <w:t>Ю.Ю.</w:t>
      </w:r>
      <w:r w:rsidRPr="00B64425" w:rsidR="00B64425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3D7750F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64425" w:rsidR="00B64425">
        <w:rPr>
          <w:bCs/>
          <w:color w:val="000000"/>
        </w:rPr>
        <w:t>0412365400765005832420179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65257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E3110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